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85" w:rsidRPr="00036A63" w:rsidRDefault="00C67C85" w:rsidP="00C67C85">
      <w:pPr>
        <w:spacing w:before="120"/>
        <w:jc w:val="both"/>
        <w:rPr>
          <w:b/>
        </w:rPr>
      </w:pPr>
      <w:bookmarkStart w:id="0" w:name="_GoBack"/>
      <w:bookmarkEnd w:id="0"/>
      <w:r w:rsidRPr="00036A63">
        <w:rPr>
          <w:b/>
          <w:bCs/>
        </w:rPr>
        <w:t>Приложение №2 к документации о закупке</w:t>
      </w:r>
    </w:p>
    <w:p w:rsidR="00C67C85" w:rsidRPr="00036A63" w:rsidRDefault="00C67C85" w:rsidP="00C67C85">
      <w:pPr>
        <w:ind w:left="5184" w:firstLine="288"/>
        <w:jc w:val="both"/>
        <w:rPr>
          <w:b/>
        </w:rPr>
      </w:pPr>
      <w:r w:rsidRPr="00036A63">
        <w:rPr>
          <w:b/>
        </w:rPr>
        <w:t>«Утверждаю»</w:t>
      </w:r>
    </w:p>
    <w:p w:rsidR="00C67C85" w:rsidRPr="00036A63" w:rsidRDefault="00C67C85" w:rsidP="00C67C85">
      <w:pPr>
        <w:ind w:left="4752" w:firstLine="720"/>
        <w:jc w:val="both"/>
      </w:pPr>
      <w:r>
        <w:t>Заместитель главного инженера</w:t>
      </w:r>
    </w:p>
    <w:p w:rsidR="00C67C85" w:rsidRPr="00036A63" w:rsidRDefault="00C67C85" w:rsidP="00C67C85">
      <w:pPr>
        <w:ind w:left="4752" w:firstLine="720"/>
        <w:jc w:val="both"/>
      </w:pPr>
    </w:p>
    <w:p w:rsidR="00C67C85" w:rsidRPr="00036A63" w:rsidRDefault="00C67C85" w:rsidP="00C67C85">
      <w:pPr>
        <w:ind w:left="4752" w:firstLine="720"/>
        <w:jc w:val="both"/>
      </w:pPr>
      <w:r w:rsidRPr="00036A63">
        <w:t xml:space="preserve">________________ </w:t>
      </w:r>
      <w:r>
        <w:t xml:space="preserve"> М. С. Костыгов</w:t>
      </w:r>
    </w:p>
    <w:p w:rsidR="00C67C85" w:rsidRPr="00036A63" w:rsidRDefault="00C67C85" w:rsidP="00C67C85">
      <w:pPr>
        <w:ind w:left="5529"/>
        <w:jc w:val="right"/>
      </w:pPr>
      <w:r>
        <w:t>08.04.2021</w:t>
      </w:r>
    </w:p>
    <w:p w:rsidR="00C67C85" w:rsidRPr="00036A63" w:rsidRDefault="00C67C85" w:rsidP="00C67C85">
      <w:pPr>
        <w:ind w:left="5529"/>
        <w:jc w:val="right"/>
      </w:pPr>
    </w:p>
    <w:p w:rsidR="00C67C85" w:rsidRPr="00036A63" w:rsidRDefault="00C67C85" w:rsidP="00C67C85">
      <w:pPr>
        <w:spacing w:after="60"/>
        <w:jc w:val="center"/>
        <w:rPr>
          <w:b/>
        </w:rPr>
      </w:pPr>
      <w:r w:rsidRPr="00036A63">
        <w:rPr>
          <w:b/>
        </w:rPr>
        <w:t>ТЕХНИЧЕСКОЕ ЗАДАНИЕ</w:t>
      </w:r>
    </w:p>
    <w:p w:rsidR="00C67C85" w:rsidRPr="00036A63" w:rsidRDefault="00C67C85" w:rsidP="00C67C85">
      <w:pPr>
        <w:spacing w:after="120"/>
        <w:jc w:val="center"/>
      </w:pPr>
      <w:r w:rsidRPr="00036A63">
        <w:rPr>
          <w:b/>
        </w:rPr>
        <w:t>на оказание услуг</w:t>
      </w:r>
    </w:p>
    <w:p w:rsidR="00C67C85" w:rsidRPr="00036A63" w:rsidRDefault="00C67C85" w:rsidP="00C67C85">
      <w:pPr>
        <w:spacing w:before="120"/>
        <w:jc w:val="both"/>
        <w:rPr>
          <w:i/>
        </w:rPr>
      </w:pPr>
      <w:r w:rsidRPr="00036A63">
        <w:rPr>
          <w:b/>
        </w:rPr>
        <w:t>1. Предмет закупки:</w:t>
      </w:r>
      <w:r w:rsidRPr="00036A63">
        <w:t xml:space="preserve"> </w:t>
      </w:r>
      <w:r>
        <w:rPr>
          <w:i/>
        </w:rPr>
        <w:t>Оказание услуг: Услуги  по организации отдыха и оздоровления детей в летний период</w:t>
      </w:r>
      <w:r w:rsidRPr="00036A63">
        <w:rPr>
          <w:i/>
        </w:rPr>
        <w:t>.</w:t>
      </w:r>
    </w:p>
    <w:p w:rsidR="00C67C85" w:rsidRPr="00036A63" w:rsidRDefault="00C67C85" w:rsidP="00C67C85">
      <w:pPr>
        <w:spacing w:before="120"/>
        <w:jc w:val="both"/>
        <w:rPr>
          <w:b/>
        </w:rPr>
      </w:pPr>
      <w:r w:rsidRPr="00036A63">
        <w:rPr>
          <w:b/>
        </w:rPr>
        <w:t xml:space="preserve">2. Место и условия оказания услуг: </w:t>
      </w:r>
      <w:r w:rsidRPr="00036A63">
        <w:rPr>
          <w:i/>
        </w:rPr>
        <w:t>Оказание услуг по</w:t>
      </w:r>
      <w:r w:rsidRPr="00036A63">
        <w:rPr>
          <w:b/>
        </w:rPr>
        <w:t xml:space="preserve"> </w:t>
      </w:r>
      <w:r w:rsidRPr="00036A63">
        <w:rPr>
          <w:i/>
        </w:rPr>
        <w:t xml:space="preserve">адресу: </w:t>
      </w:r>
      <w:r>
        <w:rPr>
          <w:i/>
        </w:rPr>
        <w:t>Российская Федерация, Ярославская область, Рыбинский муниципальный район</w:t>
      </w:r>
      <w:r w:rsidRPr="00036A63">
        <w:rPr>
          <w:i/>
        </w:rPr>
        <w:t>.</w:t>
      </w:r>
    </w:p>
    <w:p w:rsidR="00C67C85" w:rsidRPr="00036A63" w:rsidRDefault="00C67C85" w:rsidP="00C67C85">
      <w:pPr>
        <w:spacing w:before="120"/>
        <w:jc w:val="both"/>
        <w:rPr>
          <w:i/>
        </w:rPr>
      </w:pPr>
      <w:r w:rsidRPr="00036A63">
        <w:rPr>
          <w:b/>
        </w:rPr>
        <w:t xml:space="preserve">3. Срок оказания услуг: </w:t>
      </w:r>
      <w:r w:rsidRPr="00036A63">
        <w:rPr>
          <w:i/>
        </w:rPr>
        <w:t xml:space="preserve">до </w:t>
      </w:r>
      <w:r>
        <w:rPr>
          <w:i/>
        </w:rPr>
        <w:t>31.08.2021</w:t>
      </w:r>
      <w:r w:rsidRPr="00036A63">
        <w:rPr>
          <w:i/>
        </w:rPr>
        <w:t>.</w:t>
      </w:r>
    </w:p>
    <w:p w:rsidR="00746C6D" w:rsidRPr="00036A63" w:rsidRDefault="00C67C85" w:rsidP="002E5C07">
      <w:pPr>
        <w:spacing w:before="120"/>
        <w:jc w:val="both"/>
        <w:rPr>
          <w:i/>
        </w:rPr>
      </w:pPr>
      <w:r w:rsidRPr="00036A63">
        <w:rPr>
          <w:b/>
        </w:rPr>
        <w:t xml:space="preserve">4. Требования о включенных в цену услуг расходах: </w:t>
      </w:r>
      <w:r>
        <w:rPr>
          <w:i/>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w:t>
      </w:r>
      <w:r w:rsidRPr="00036A63">
        <w:rPr>
          <w:i/>
        </w:rPr>
        <w:t>.</w:t>
      </w:r>
    </w:p>
    <w:p w:rsidR="0091177D" w:rsidRPr="00B52EE0" w:rsidRDefault="00C67C85" w:rsidP="002E5C07">
      <w:pPr>
        <w:spacing w:before="120"/>
        <w:jc w:val="both"/>
        <w:rPr>
          <w:i/>
        </w:rPr>
      </w:pPr>
      <w:r w:rsidRPr="0091177D">
        <w:rPr>
          <w:b/>
        </w:rPr>
        <w:t>5. Технические характеристики и потребительские свойства (не хуже):</w:t>
      </w:r>
      <w:r w:rsidRPr="00036A63">
        <w:rPr>
          <w:b/>
        </w:rPr>
        <w:t xml:space="preserve"> </w:t>
      </w:r>
      <w:r w:rsidR="002E5C07" w:rsidRPr="00D677E2">
        <w:rPr>
          <w:i/>
        </w:rPr>
        <w:t>Создание благоприятных</w:t>
      </w:r>
      <w:r w:rsidR="002E5C07">
        <w:rPr>
          <w:i/>
          <w:u w:val="single"/>
        </w:rPr>
        <w:t xml:space="preserve"> </w:t>
      </w:r>
      <w:r w:rsidR="002E5C07" w:rsidRPr="00D677E2">
        <w:rPr>
          <w:i/>
        </w:rPr>
        <w:t xml:space="preserve">условий, безопасных для жизни и здоровья детей, осуществление медицинского обслуживания, обеспечения 5-разовым питанием, размещение детей на территории в зданиях и помещениях, отвечающих </w:t>
      </w:r>
      <w:r w:rsidR="002E5C07">
        <w:rPr>
          <w:i/>
        </w:rPr>
        <w:t>санитарно-гигиеническим нормам</w:t>
      </w:r>
      <w:r w:rsidR="002E5C07" w:rsidRPr="00D677E2">
        <w:rPr>
          <w:i/>
        </w:rPr>
        <w:t>.</w:t>
      </w:r>
    </w:p>
    <w:p w:rsidR="00C67C85" w:rsidRPr="00036A63" w:rsidRDefault="00C67C85" w:rsidP="00C67C85">
      <w:pPr>
        <w:spacing w:before="120"/>
        <w:jc w:val="both"/>
        <w:rPr>
          <w:i/>
        </w:rPr>
      </w:pPr>
      <w:r w:rsidRPr="00036A63">
        <w:rPr>
          <w:b/>
        </w:rPr>
        <w:t xml:space="preserve">6. </w:t>
      </w:r>
      <w:proofErr w:type="gramStart"/>
      <w:r w:rsidRPr="00036A63">
        <w:rPr>
          <w:b/>
        </w:rPr>
        <w:t xml:space="preserve">Требования по комплекту услуг: </w:t>
      </w:r>
      <w:r w:rsidR="003C2D58">
        <w:rPr>
          <w:i/>
        </w:rPr>
        <w:t xml:space="preserve">1 </w:t>
      </w:r>
      <w:r>
        <w:rPr>
          <w:i/>
        </w:rPr>
        <w:t>Комплект</w:t>
      </w:r>
      <w:r w:rsidRPr="00036A63">
        <w:rPr>
          <w:i/>
        </w:rPr>
        <w:t>, а именно:</w:t>
      </w:r>
      <w:r w:rsidR="00746C6D">
        <w:rPr>
          <w:i/>
        </w:rPr>
        <w:t xml:space="preserve"> 11штук,  ДОЛ «</w:t>
      </w:r>
      <w:proofErr w:type="spellStart"/>
      <w:r w:rsidR="00746C6D">
        <w:rPr>
          <w:i/>
        </w:rPr>
        <w:t>Высоковский</w:t>
      </w:r>
      <w:proofErr w:type="spellEnd"/>
      <w:r w:rsidR="00746C6D">
        <w:rPr>
          <w:i/>
        </w:rPr>
        <w:t xml:space="preserve"> бор» (1 смена -3 путевки, 2 смена – 6 путевок, 3 смена – 1 путевка, 4 смена – 1 путевка)</w:t>
      </w:r>
      <w:r w:rsidRPr="00036A63">
        <w:rPr>
          <w:i/>
        </w:rPr>
        <w:t>.</w:t>
      </w:r>
      <w:proofErr w:type="gramEnd"/>
    </w:p>
    <w:p w:rsidR="00C67C85" w:rsidRPr="00036A63" w:rsidRDefault="00C67C85" w:rsidP="00746C6D">
      <w:pPr>
        <w:spacing w:before="120" w:line="360" w:lineRule="auto"/>
        <w:jc w:val="both"/>
        <w:rPr>
          <w:i/>
        </w:rPr>
      </w:pPr>
      <w:r w:rsidRPr="00036A63">
        <w:rPr>
          <w:b/>
        </w:rPr>
        <w:t xml:space="preserve">7. Требования к проведению пусконаладочных работ (при наличии): </w:t>
      </w:r>
      <w:r w:rsidRPr="00036A63">
        <w:rPr>
          <w:i/>
        </w:rPr>
        <w:t>нет.</w:t>
      </w:r>
    </w:p>
    <w:p w:rsidR="00746C6D" w:rsidRPr="00B52EE0" w:rsidRDefault="00C67C85" w:rsidP="00746C6D">
      <w:pPr>
        <w:pStyle w:val="1f6"/>
        <w:spacing w:line="216" w:lineRule="auto"/>
        <w:jc w:val="both"/>
        <w:rPr>
          <w:rFonts w:ascii="Times New Roman" w:hAnsi="Times New Roman" w:cs="Times New Roman"/>
          <w:i/>
          <w:sz w:val="20"/>
          <w:szCs w:val="20"/>
        </w:rPr>
      </w:pPr>
      <w:r w:rsidRPr="00746C6D">
        <w:rPr>
          <w:rFonts w:ascii="Times New Roman" w:hAnsi="Times New Roman" w:cs="Times New Roman"/>
          <w:b/>
          <w:sz w:val="20"/>
          <w:szCs w:val="20"/>
        </w:rPr>
        <w:t>8. Общие эксплуатационные и технические требования к услугам:</w:t>
      </w:r>
      <w:r w:rsidRPr="00036A63">
        <w:rPr>
          <w:b/>
        </w:rPr>
        <w:t xml:space="preserve"> </w:t>
      </w:r>
      <w:r w:rsidR="00746C6D" w:rsidRPr="00B52EE0">
        <w:rPr>
          <w:rFonts w:ascii="Times New Roman" w:hAnsi="Times New Roman" w:cs="Times New Roman"/>
          <w:i/>
          <w:sz w:val="20"/>
          <w:szCs w:val="20"/>
        </w:rPr>
        <w:t xml:space="preserve">Предоставить Заказчику надлежащим образом оформленные путевки на оказание услуг по организации отдыха и оздоровления детей не позднее, чем за 21 день до начала заезда. </w:t>
      </w:r>
      <w:proofErr w:type="gramStart"/>
      <w:r w:rsidR="00746C6D" w:rsidRPr="00B52EE0">
        <w:rPr>
          <w:rFonts w:ascii="Times New Roman" w:hAnsi="Times New Roman" w:cs="Times New Roman"/>
          <w:i/>
          <w:sz w:val="20"/>
          <w:szCs w:val="20"/>
        </w:rPr>
        <w:t>Оказывать услуги своевременно и качественно, в соответствии с условиями настоящего Договора в течение всего срока действия путевки с  момента фактического предоставления услуг, в том числе обеспечить организованную перевозку за детей свой счет, в соответствии с установленными требованиями,  в день заезда и обратно в день окончания заезда в сопровождении сотрудников УВД с выделением технически исправного автотранспорта.</w:t>
      </w:r>
      <w:proofErr w:type="gramEnd"/>
      <w:r w:rsidR="00746C6D" w:rsidRPr="00B52EE0">
        <w:rPr>
          <w:rFonts w:ascii="Times New Roman" w:hAnsi="Times New Roman" w:cs="Times New Roman"/>
          <w:i/>
          <w:sz w:val="20"/>
          <w:szCs w:val="20"/>
        </w:rPr>
        <w:t xml:space="preserve"> Местом убытия из города и местом доставки детей в город Рыбинск является «Общественно-культурный центр» - Ярославская область, г. Рыбинск, ул. Чкалова, д. 89.</w:t>
      </w:r>
    </w:p>
    <w:p w:rsidR="00746C6D" w:rsidRPr="00B52EE0" w:rsidRDefault="00746C6D" w:rsidP="00746C6D">
      <w:pPr>
        <w:pStyle w:val="1f6"/>
        <w:spacing w:line="216" w:lineRule="auto"/>
        <w:jc w:val="both"/>
        <w:rPr>
          <w:rFonts w:ascii="Times New Roman" w:hAnsi="Times New Roman" w:cs="Times New Roman"/>
          <w:i/>
          <w:sz w:val="20"/>
          <w:szCs w:val="20"/>
        </w:rPr>
      </w:pPr>
      <w:r w:rsidRPr="00B52EE0">
        <w:rPr>
          <w:rFonts w:ascii="Times New Roman" w:hAnsi="Times New Roman" w:cs="Times New Roman"/>
          <w:i/>
          <w:sz w:val="20"/>
          <w:szCs w:val="20"/>
        </w:rPr>
        <w:t xml:space="preserve">Предоставить Заказчику в течение 7 календарных дней с момента окончания предоставления услуг  акт приема-сдачи оказанных услуг, «обратные талоны» («корешки») к путевке  с указанием фактического времени  пребывания детей  в лагере, в случае досрочного выезда - с указанием его причины.                                                     </w:t>
      </w:r>
    </w:p>
    <w:p w:rsidR="00746C6D" w:rsidRPr="00B52EE0" w:rsidRDefault="00746C6D" w:rsidP="00746C6D">
      <w:pPr>
        <w:pStyle w:val="1f6"/>
        <w:spacing w:line="216" w:lineRule="auto"/>
        <w:jc w:val="both"/>
        <w:rPr>
          <w:rFonts w:ascii="Times New Roman" w:hAnsi="Times New Roman" w:cs="Times New Roman"/>
          <w:i/>
          <w:sz w:val="20"/>
          <w:szCs w:val="20"/>
        </w:rPr>
      </w:pPr>
      <w:r w:rsidRPr="00B52EE0">
        <w:rPr>
          <w:rFonts w:ascii="Times New Roman" w:hAnsi="Times New Roman" w:cs="Times New Roman"/>
          <w:i/>
          <w:sz w:val="20"/>
          <w:szCs w:val="20"/>
        </w:rPr>
        <w:t xml:space="preserve"> Информировать Заказчика о неиспользованных путевках на следующий день после наступления срока действия путевок, а также обо всех изменениях в случае возникающих форс-мажорных ситуаций.</w:t>
      </w:r>
    </w:p>
    <w:p w:rsidR="00C67C85" w:rsidRPr="00036A63" w:rsidRDefault="00C67C85" w:rsidP="00C67C85">
      <w:pPr>
        <w:spacing w:before="120"/>
        <w:jc w:val="both"/>
        <w:rPr>
          <w:i/>
        </w:rPr>
      </w:pPr>
      <w:r w:rsidRPr="00036A63">
        <w:rPr>
          <w:b/>
        </w:rPr>
        <w:t>9. Требования к гарантийному и техническому обслуживанию:</w:t>
      </w:r>
      <w:r w:rsidRPr="00036A63">
        <w:t xml:space="preserve"> </w:t>
      </w:r>
      <w:r>
        <w:rPr>
          <w:i/>
        </w:rPr>
        <w:t>нет</w:t>
      </w:r>
      <w:r w:rsidRPr="00036A63">
        <w:rPr>
          <w:i/>
        </w:rPr>
        <w:t>.</w:t>
      </w:r>
    </w:p>
    <w:p w:rsidR="00C67C85" w:rsidRPr="00036A63" w:rsidRDefault="00C67C85" w:rsidP="00C67C85">
      <w:pPr>
        <w:spacing w:before="120"/>
        <w:jc w:val="both"/>
        <w:rPr>
          <w:i/>
        </w:rPr>
      </w:pPr>
      <w:r w:rsidRPr="00036A63">
        <w:rPr>
          <w:b/>
        </w:rPr>
        <w:t xml:space="preserve">10. Требования к упаковке: </w:t>
      </w:r>
      <w:r w:rsidRPr="00036A63">
        <w:rPr>
          <w:i/>
        </w:rPr>
        <w:t>нет.</w:t>
      </w:r>
    </w:p>
    <w:p w:rsidR="00C67C85" w:rsidRPr="00036A63" w:rsidRDefault="00C67C85" w:rsidP="00C67C85">
      <w:pPr>
        <w:spacing w:before="120"/>
        <w:jc w:val="both"/>
        <w:rPr>
          <w:i/>
        </w:rPr>
      </w:pPr>
      <w:r w:rsidRPr="00036A63">
        <w:rPr>
          <w:b/>
        </w:rPr>
        <w:t>11. Прочие дополнительные требования:</w:t>
      </w:r>
      <w:r w:rsidRPr="00036A63">
        <w:rPr>
          <w:i/>
        </w:rPr>
        <w:t xml:space="preserve"> </w:t>
      </w:r>
      <w:r>
        <w:rPr>
          <w:i/>
        </w:rPr>
        <w:t>нет</w:t>
      </w:r>
      <w:r w:rsidRPr="00036A63">
        <w:rPr>
          <w:i/>
        </w:rPr>
        <w:t>.</w:t>
      </w:r>
    </w:p>
    <w:p w:rsidR="00C67C85" w:rsidRPr="00036A63" w:rsidRDefault="00C67C85" w:rsidP="00C67C85">
      <w:pPr>
        <w:jc w:val="both"/>
      </w:pPr>
    </w:p>
    <w:p w:rsidR="00C67C85" w:rsidRPr="00036A63" w:rsidRDefault="00C67C85" w:rsidP="00C67C85">
      <w:pPr>
        <w:jc w:val="both"/>
      </w:pPr>
      <w:r w:rsidRPr="00036A63">
        <w:t xml:space="preserve">Инициатор закупки (ИЗ): </w:t>
      </w:r>
      <w:r>
        <w:t>Начальник социально-бытового отдела</w:t>
      </w:r>
    </w:p>
    <w:p w:rsidR="00C67C85" w:rsidRPr="00036A63" w:rsidRDefault="00C67C85" w:rsidP="00C67C85">
      <w:pPr>
        <w:jc w:val="both"/>
      </w:pPr>
      <w:r w:rsidRPr="00036A63">
        <w:tab/>
      </w:r>
      <w:r w:rsidRPr="00036A63">
        <w:tab/>
      </w:r>
      <w:r w:rsidRPr="00036A63">
        <w:tab/>
      </w:r>
      <w:r w:rsidRPr="00036A63">
        <w:tab/>
      </w:r>
      <w:r w:rsidRPr="00036A63">
        <w:tab/>
      </w:r>
      <w:r w:rsidRPr="00036A63">
        <w:tab/>
        <w:t>______________________</w:t>
      </w:r>
      <w:r>
        <w:t xml:space="preserve"> Д. С. Соколов</w:t>
      </w:r>
    </w:p>
    <w:p w:rsidR="00C67C85" w:rsidRPr="00036A63" w:rsidRDefault="00C67C85" w:rsidP="00C67C85">
      <w:pPr>
        <w:ind w:left="4960" w:firstLine="3"/>
        <w:jc w:val="both"/>
        <w:rPr>
          <w:i/>
          <w:sz w:val="16"/>
          <w:szCs w:val="16"/>
        </w:rPr>
      </w:pPr>
      <w:r w:rsidRPr="00036A63">
        <w:rPr>
          <w:i/>
          <w:sz w:val="16"/>
          <w:szCs w:val="16"/>
        </w:rPr>
        <w:t xml:space="preserve">       (подпись, расшифровка подписи)</w:t>
      </w:r>
    </w:p>
    <w:p w:rsidR="00C67C85" w:rsidRPr="00036A63" w:rsidRDefault="00C67C85" w:rsidP="00C67C85">
      <w:pPr>
        <w:ind w:left="4960" w:firstLine="3"/>
        <w:jc w:val="both"/>
        <w:rPr>
          <w:i/>
          <w:sz w:val="16"/>
          <w:szCs w:val="16"/>
        </w:rPr>
      </w:pPr>
    </w:p>
    <w:p w:rsidR="00EC0218" w:rsidRPr="00C67C85" w:rsidRDefault="00EC0218" w:rsidP="00C67C85"/>
    <w:sectPr w:rsidR="00EC0218" w:rsidRPr="00C67C85" w:rsidSect="00BE2338">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CA" w:rsidRDefault="008F25CA">
      <w:r>
        <w:separator/>
      </w:r>
    </w:p>
  </w:endnote>
  <w:endnote w:type="continuationSeparator" w:id="0">
    <w:p w:rsidR="008F25CA" w:rsidRDefault="008F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E2338">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CA" w:rsidRDefault="008F25CA">
      <w:r>
        <w:separator/>
      </w:r>
    </w:p>
  </w:footnote>
  <w:footnote w:type="continuationSeparator" w:id="0">
    <w:p w:rsidR="008F25CA" w:rsidRDefault="008F2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23"/>
    <w:rsid w:val="000245F7"/>
    <w:rsid w:val="000247C8"/>
    <w:rsid w:val="00024E0D"/>
    <w:rsid w:val="00024FCC"/>
    <w:rsid w:val="000252A8"/>
    <w:rsid w:val="00025473"/>
    <w:rsid w:val="00025CA4"/>
    <w:rsid w:val="000263B7"/>
    <w:rsid w:val="00027778"/>
    <w:rsid w:val="000302CA"/>
    <w:rsid w:val="00030371"/>
    <w:rsid w:val="000307C3"/>
    <w:rsid w:val="00030B79"/>
    <w:rsid w:val="00031A1B"/>
    <w:rsid w:val="0003301D"/>
    <w:rsid w:val="000330E3"/>
    <w:rsid w:val="000339F4"/>
    <w:rsid w:val="00034684"/>
    <w:rsid w:val="00035B51"/>
    <w:rsid w:val="00035EF9"/>
    <w:rsid w:val="00036A63"/>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1FF"/>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C07"/>
    <w:rsid w:val="002E5E9A"/>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77FEA"/>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2D58"/>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8758D"/>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01D"/>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0D75"/>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38B"/>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6D"/>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29E4"/>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1F8"/>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B7C"/>
    <w:rsid w:val="00825F51"/>
    <w:rsid w:val="00826946"/>
    <w:rsid w:val="00827159"/>
    <w:rsid w:val="00827721"/>
    <w:rsid w:val="008306C5"/>
    <w:rsid w:val="00830B8C"/>
    <w:rsid w:val="00830DB9"/>
    <w:rsid w:val="0083172B"/>
    <w:rsid w:val="00831D28"/>
    <w:rsid w:val="00832667"/>
    <w:rsid w:val="008329B5"/>
    <w:rsid w:val="00832AD6"/>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57590"/>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48C4"/>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DD9"/>
    <w:rsid w:val="008E6057"/>
    <w:rsid w:val="008E64A4"/>
    <w:rsid w:val="008E75A6"/>
    <w:rsid w:val="008E7BF1"/>
    <w:rsid w:val="008E7C06"/>
    <w:rsid w:val="008F0538"/>
    <w:rsid w:val="008F065B"/>
    <w:rsid w:val="008F089B"/>
    <w:rsid w:val="008F09D1"/>
    <w:rsid w:val="008F0C41"/>
    <w:rsid w:val="008F25CA"/>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77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968"/>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4AF2"/>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5B1"/>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B65"/>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14"/>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949"/>
    <w:rsid w:val="00B25BE6"/>
    <w:rsid w:val="00B25D67"/>
    <w:rsid w:val="00B2702E"/>
    <w:rsid w:val="00B27036"/>
    <w:rsid w:val="00B2789B"/>
    <w:rsid w:val="00B304E0"/>
    <w:rsid w:val="00B30773"/>
    <w:rsid w:val="00B31AA2"/>
    <w:rsid w:val="00B31C29"/>
    <w:rsid w:val="00B31DB7"/>
    <w:rsid w:val="00B31E61"/>
    <w:rsid w:val="00B32355"/>
    <w:rsid w:val="00B32E26"/>
    <w:rsid w:val="00B33051"/>
    <w:rsid w:val="00B330D8"/>
    <w:rsid w:val="00B3311B"/>
    <w:rsid w:val="00B33812"/>
    <w:rsid w:val="00B33DB4"/>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33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67C85"/>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7"/>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68"/>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51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98C"/>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2387"/>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955"/>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5B81"/>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9E4AF2"/>
    <w:rPr>
      <w:sz w:val="16"/>
      <w:szCs w:val="16"/>
    </w:rPr>
  </w:style>
  <w:style w:type="paragraph" w:styleId="afffff3">
    <w:name w:val="annotation text"/>
    <w:basedOn w:val="a5"/>
    <w:link w:val="afffff4"/>
    <w:rsid w:val="009E4AF2"/>
  </w:style>
  <w:style w:type="character" w:customStyle="1" w:styleId="afffff4">
    <w:name w:val="Текст примечания Знак"/>
    <w:basedOn w:val="a6"/>
    <w:link w:val="afffff3"/>
    <w:rsid w:val="009E4AF2"/>
  </w:style>
  <w:style w:type="paragraph" w:customStyle="1" w:styleId="1f6">
    <w:name w:val="Без интервала1"/>
    <w:rsid w:val="0091177D"/>
    <w:pPr>
      <w:suppressAutoHyphens/>
      <w:spacing w:line="100" w:lineRule="atLeast"/>
    </w:pPr>
    <w:rPr>
      <w:rFonts w:ascii="Calibri" w:eastAsia="Lucida Sans Unicode" w:hAnsi="Calibri" w:cs="Tahoma"/>
      <w:kern w:val="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9E4AF2"/>
    <w:rPr>
      <w:sz w:val="16"/>
      <w:szCs w:val="16"/>
    </w:rPr>
  </w:style>
  <w:style w:type="paragraph" w:styleId="afffff3">
    <w:name w:val="annotation text"/>
    <w:basedOn w:val="a5"/>
    <w:link w:val="afffff4"/>
    <w:rsid w:val="009E4AF2"/>
  </w:style>
  <w:style w:type="character" w:customStyle="1" w:styleId="afffff4">
    <w:name w:val="Текст примечания Знак"/>
    <w:basedOn w:val="a6"/>
    <w:link w:val="afffff3"/>
    <w:rsid w:val="009E4AF2"/>
  </w:style>
  <w:style w:type="paragraph" w:customStyle="1" w:styleId="1f6">
    <w:name w:val="Без интервала1"/>
    <w:rsid w:val="0091177D"/>
    <w:pPr>
      <w:suppressAutoHyphens/>
      <w:spacing w:line="100" w:lineRule="atLeast"/>
    </w:pPr>
    <w:rPr>
      <w:rFonts w:ascii="Calibri" w:eastAsia="Lucida Sans Unicode" w:hAnsi="Calibri" w:cs="Tahoma"/>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0135515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1D3B-BF90-4D1B-9D9F-A83BA2BA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917_Kruchkova</dc:creator>
  <cp:keywords/>
  <dc:description/>
  <cp:lastModifiedBy>1</cp:lastModifiedBy>
  <cp:revision>7</cp:revision>
  <cp:lastPrinted>2013-02-07T08:08:00Z</cp:lastPrinted>
  <dcterms:created xsi:type="dcterms:W3CDTF">2021-04-08T07:30:00Z</dcterms:created>
  <dcterms:modified xsi:type="dcterms:W3CDTF">2021-04-23T08:58:00Z</dcterms:modified>
</cp:coreProperties>
</file>